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29" w:rsidRPr="00677FBC" w:rsidRDefault="00E12B29" w:rsidP="00E12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Внеклассное мероприятие для 2 класса</w:t>
      </w:r>
    </w:p>
    <w:p w:rsidR="00E12B29" w:rsidRPr="00677FBC" w:rsidRDefault="00E12B29" w:rsidP="00E12B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 музыки </w:t>
      </w:r>
      <w:proofErr w:type="spell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С.В.Сергеева</w:t>
      </w:r>
      <w:proofErr w:type="spellEnd"/>
    </w:p>
    <w:p w:rsidR="00E12B29" w:rsidRPr="00677FBC" w:rsidRDefault="00E12B29" w:rsidP="00E12B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"Русская народная песня - душа народа"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воспитание любви к своей земле, к своему народу;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приобщение к истокам культурных традиций русского народа;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пробуждение интереса к русскому фольклору, старинным русским праздникам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песням. 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Задачи :</w:t>
      </w:r>
      <w:proofErr w:type="gramEnd"/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детей чувства причастности к духовному наследию прошлого, чувства </w:t>
      </w:r>
      <w:proofErr w:type="spellStart"/>
      <w:r w:rsidRPr="00677FBC">
        <w:rPr>
          <w:rFonts w:ascii="Times New Roman" w:eastAsia="Times New Roman" w:hAnsi="Times New Roman" w:cs="Times New Roman"/>
          <w:sz w:val="24"/>
          <w:szCs w:val="24"/>
        </w:rPr>
        <w:t>соприкасания</w:t>
      </w:r>
      <w:proofErr w:type="spell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 ним. 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пробудить чувства любви к Родине.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знакомить детей с устным народным творчеством и народно-декоративным искусством.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воспитывать у детей любовь и уважение к традициям своего народа, укладу жизни, к своему родному краю.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 формирование нравственных качеств для установления позитивных межличностных отношений.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- создание благоприятного психологического климата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  классе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, сплочение детского коллектива.</w:t>
      </w:r>
    </w:p>
    <w:p w:rsidR="00E12B29" w:rsidRPr="00677FBC" w:rsidRDefault="00E12B29" w:rsidP="00E12B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В системе внеурочных комплексных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мероприятий  познакомить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 русскими  старинными праздниками, с русскими народными песнями  и играми. </w:t>
      </w:r>
    </w:p>
    <w:p w:rsidR="00E12B29" w:rsidRPr="00677FBC" w:rsidRDefault="00E12B29" w:rsidP="00E12B29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Развитие творческих способностей учащихся.</w:t>
      </w:r>
    </w:p>
    <w:p w:rsidR="00E12B29" w:rsidRPr="00677FBC" w:rsidRDefault="00E12B29" w:rsidP="00E12B2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.Формирование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художественно-эстетического вкуса</w:t>
      </w:r>
    </w:p>
    <w:p w:rsidR="00E12B29" w:rsidRPr="00677FBC" w:rsidRDefault="00E12B29" w:rsidP="00E12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B29" w:rsidRPr="00677FBC" w:rsidRDefault="00E12B29" w:rsidP="00E12B29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АКТУАЛЬНОСТЬ.</w:t>
      </w:r>
    </w:p>
    <w:p w:rsidR="00E12B29" w:rsidRPr="00677FBC" w:rsidRDefault="00E12B29" w:rsidP="00E12B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Сегодня, мы на многое начинаем смотреть по – иному, многое для себя заново открываем и переоцениваем. Это относится и к прошлому нашего народа. С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уверенностью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можно сказать, что большинство, к сожалению поверхностно знакомо, например, с народной культурой.</w:t>
      </w:r>
    </w:p>
    <w:p w:rsidR="00E12B29" w:rsidRPr="00677FBC" w:rsidRDefault="00E12B29" w:rsidP="00E12B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Как жили русские люди? Как работали и как отдыхали? Что их радовало, а что тревожило? Какие они соблюдали традиции и обычаи? Чем украшали свой быт? Как одевались? Какие игры были у детей? Какие праздники? Ответить на эти и подобные вопросы – значит, восстановить связь времен, вернуть утраченные ценности. Для этого надо обратиться к истокам русской народной культуры, истории Руси, соприкоснуться с народным искусством и частью души ребенка, началом, порождающим личность. Чтобы воспитать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культуру своего народа и создан проект «Приобщение к истокам русской народной культуры». Проект способствует развитию познавательных способностей детей, формированию высокой нравственности, воспитывает любовь к Отечеству, уважение к предкам, защищавшим Русь от врагов, интерес к самобытной русской культуре. «Дела давно минувших дней, преданья старины глубокой…» становятся ближе, понятнее ребенку.</w:t>
      </w:r>
    </w:p>
    <w:p w:rsidR="00E12B29" w:rsidRPr="00677FBC" w:rsidRDefault="00E12B29" w:rsidP="00E1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Внеклассное мероприятие для 2 класса</w:t>
      </w:r>
    </w:p>
    <w:p w:rsidR="00E12B29" w:rsidRPr="00677FBC" w:rsidRDefault="00E12B29" w:rsidP="00E12B2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"Русская   песня - душа народа"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1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Добро пожаловать!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lastRenderedPageBreak/>
        <w:t>Всех привечаем, всех встречаем.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По обычаям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по  русским</w:t>
      </w:r>
      <w:proofErr w:type="gramEnd"/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От души поклон вам низкий.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С добрым словом и с любовью,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И с хлебом-солью.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ВЕД,-2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hAnsi="Times New Roman" w:cs="Times New Roman"/>
          <w:sz w:val="24"/>
          <w:szCs w:val="24"/>
        </w:rPr>
        <w:t>Мы  спешим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 xml:space="preserve">  сказать вам - здравствуйте!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Чтоб пожелать здоровья доброго.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Мы  спешим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 xml:space="preserve">  сказать вам - благости!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Чтоб пожелать вам счастья нового.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.Вед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.-1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вы,  ребята</w:t>
      </w:r>
      <w:proofErr w:type="gramEnd"/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Не стойте у дверей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Заходите в класс скорей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Песни русские народные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Мы будем вспоминать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А гости дорогие нам будут помогать.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Вход под русскую народную песню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--Любое веселье не обходилось на Руси без песни - без русской народной песни.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У нас сегодня в гостях – русская   песня. 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Ведущая-2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Славилась песней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земля  Владимирская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, всюду и всегда пели её люди — на работе, в поле, на свадьбах, посиделках.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Старинные песни передавались из уст в уста. Много русских народных песен знали и пели наши прабабушки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. Любят петь наши бабушки и дедушки. И лишь несколько старых песен осталось в памяти родителей.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Современное поколение почти не знает русской народной песни. А ведь она — наша история, наше богатство, наша гордость.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Исполнение песни </w:t>
      </w:r>
      <w:proofErr w:type="gram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Пойдуль</w:t>
      </w:r>
      <w:proofErr w:type="spellEnd"/>
      <w:proofErr w:type="gram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 я , </w:t>
      </w:r>
      <w:proofErr w:type="spell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выйдуль</w:t>
      </w:r>
      <w:proofErr w:type="spell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 я»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А сейчас отгадайте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загадку  о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старинной профессии :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«Я и плавлю металл, я и кую его, я и заливаю форму, штампую, гну, скручиваю,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чеканю»(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кузнец).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Чтение стих. в ролях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- Эй, кузнец, молодец,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Захромал мой жеребец.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Ты подкуй его опять!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- Отчего не подковать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Вот гвоздь,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Вот подкова.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Раз, два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И готово!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Исполнение русской народной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песни  </w:t>
      </w: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Во кузнице»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Наши прадедушки и прабабушки любили ходить в лес за ягодами и об этом сложена известная песня.......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-«</w:t>
      </w:r>
      <w:proofErr w:type="gram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По малину в сад пойдем!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Ведущая  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1.  Вы, наверное, слышали выражение «модная песня». Так говорят о песне ставшей популярной, известной. Правда, мода скоро проходит, и такие песни забываются, но есть такие песни, которые не подвластны изменчивой моде. Их пели наши предки, и будут петь потомки, эти песни русские народные. Они находят отклик в душах людей, так как выражают их чувства и мысли. Среди русских народных песен много песен о деревьях.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Ведущая -2     Люди сложили о них очень нежные и напевные песни. В старину девушки играли около берез,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рябин  водили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хороводы, пели песни, надевали красивые сарафаны.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Попурри  «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Во поле береза стояла», «Калинка-малинка», « Под окном черемуха колышется»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Ведущая-1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Без чего человек не может жить? Без чего он вянет, как аленький цветочек без тепла ласкового солнышка? Конечно, без любви. И об этом народ сочинил самое большое количество лирических песен.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В них – о счастливой любви, где добрый молодец с красной девицей, как голубь с голубушкой, рядом и глядят – не наглядятся друг на друга. И люди все на них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любуются .</w:t>
      </w:r>
      <w:proofErr w:type="gramEnd"/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Ведущая.-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Русский народ гордится своими песнями.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</w:t>
      </w: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.   Как затянет, как зальется                 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  Песней русскою народ.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   И откуда, что берется?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   Прямо к сердцу так и льнет!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Исполнение песни</w:t>
      </w:r>
      <w:proofErr w:type="gram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Рождество»  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Игра «Угадай русскую народную песню»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FBC">
        <w:rPr>
          <w:rFonts w:ascii="Times New Roman" w:hAnsi="Times New Roman" w:cs="Times New Roman"/>
          <w:sz w:val="24"/>
          <w:szCs w:val="24"/>
        </w:rPr>
        <w:t>Где песня льется,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Там легче живется!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2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Есть таланты на Руси,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Говорю уверенно.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Раз народ еще поет –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Знать, не все потеряно.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В- В народе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говорят :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«Слово – серебро, молчание – золото». Молчать мы и дома можем.  А кто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может  нас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словом потешить?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1 Скромные посиделки всегда превращались  в настоящий праздник при исполнении русских народных песен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2.  Много чего можно увидеть на русских праздниках, но всегда, и везде народные праздники сопровождала русская песня, которая согревала, печалила, веселила русских людей.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Слушание, исполнение в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ансамбле  –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 xml:space="preserve"> «Ах  вы сени,  мои сени»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ВЕД. А сейчас перед вами выступит наш оркестр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А ну, веселей заиграй - ка    от гор до студеных морей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Играй балалайка, звени балалайка    Певунья России моей.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  Балалаечка, играй     Переборы выбирай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 Что на сердце дорого     Звонко выговаривай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. Наши ложки знает целый мир   Наши ложки нынче лучший сувенир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Наши ложки нынче русский сувенир   Украшенье множества квартир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. Был обычай на Руси моей   сколько ложек, столько дочерей.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Сколько ложек, столько сыновей,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Был обычай на Руси моей.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А концерты наших ложкарей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вызывают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 xml:space="preserve"> радость, радость у друзей.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  Золотые трели ложкарей.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Игра на музыкальных инструментах.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Мудрый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русский  народ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сочинил   множество  песен — самых разных: веселых и грустных,   для самых маленьких и для тех, кто постарше. Песня «Ах, </w:t>
      </w:r>
      <w:proofErr w:type="spellStart"/>
      <w:r w:rsidRPr="00677FBC">
        <w:rPr>
          <w:rFonts w:ascii="Times New Roman" w:eastAsia="Times New Roman" w:hAnsi="Times New Roman" w:cs="Times New Roman"/>
          <w:sz w:val="24"/>
          <w:szCs w:val="24"/>
        </w:rPr>
        <w:t>утушка</w:t>
      </w:r>
      <w:proofErr w:type="spell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моя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луговая ».Эта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песня интересна в любом возрасте.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>Песня- «</w:t>
      </w:r>
      <w:proofErr w:type="spellStart"/>
      <w:r w:rsidRPr="00677FBC">
        <w:rPr>
          <w:rFonts w:ascii="Times New Roman" w:eastAsia="Times New Roman" w:hAnsi="Times New Roman" w:cs="Times New Roman"/>
          <w:sz w:val="24"/>
          <w:szCs w:val="24"/>
        </w:rPr>
        <w:t>Утушка</w:t>
      </w:r>
      <w:proofErr w:type="spell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луговая»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77FBC">
        <w:rPr>
          <w:rFonts w:ascii="Times New Roman" w:hAnsi="Times New Roman" w:cs="Times New Roman"/>
          <w:bCs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bCs/>
          <w:sz w:val="24"/>
          <w:szCs w:val="24"/>
        </w:rPr>
        <w:t>2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Песню ,которую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мы сейчас исполним, пели в детстве наши прабабушки и прадедушки, бабушки и дедушки, наши мамы и папы.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Песня «Жили у бабуси два веселых гуся»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Россия, Россия - края дорогие!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Здесь издавна русские люди </w:t>
      </w:r>
      <w:proofErr w:type="spellStart"/>
      <w:r w:rsidRPr="00677FBC">
        <w:rPr>
          <w:rFonts w:ascii="Times New Roman" w:eastAsia="Times New Roman" w:hAnsi="Times New Roman" w:cs="Times New Roman"/>
          <w:sz w:val="24"/>
          <w:szCs w:val="24"/>
        </w:rPr>
        <w:t>живут.Они</w:t>
      </w:r>
      <w:proofErr w:type="spell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прославляют просторы родные,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          Раздольные русские песни поют.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Русская песня – это живое творчество русского народа </w:t>
      </w:r>
      <w:proofErr w:type="gramStart"/>
      <w:r w:rsidRPr="00677FBC">
        <w:rPr>
          <w:rFonts w:ascii="Times New Roman" w:eastAsia="Times New Roman" w:hAnsi="Times New Roman" w:cs="Times New Roman"/>
          <w:sz w:val="24"/>
          <w:szCs w:val="24"/>
        </w:rPr>
        <w:t>и,  покуда</w:t>
      </w:r>
      <w:proofErr w:type="gramEnd"/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она будет жить, будет жить и наша великая русская культура.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77FBC">
        <w:rPr>
          <w:rFonts w:ascii="Times New Roman" w:hAnsi="Times New Roman" w:cs="Times New Roman"/>
          <w:sz w:val="24"/>
          <w:szCs w:val="24"/>
        </w:rPr>
        <w:t>Вед.-</w:t>
      </w:r>
      <w:proofErr w:type="gramEnd"/>
      <w:r w:rsidRPr="00677FBC">
        <w:rPr>
          <w:rFonts w:ascii="Times New Roman" w:hAnsi="Times New Roman" w:cs="Times New Roman"/>
          <w:sz w:val="24"/>
          <w:szCs w:val="24"/>
        </w:rPr>
        <w:t>1Посиделки, вечеринки,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Звезды в праздничной выси.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Это русские картинки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Нашей жизни на Руси.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7..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Вед-2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Жизнь такая – не иная.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Не заморская, чужая,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Это наша сторона!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Все, что было, вспоминая.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Пусть живет страна родная,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Очень русская, земная,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 мире лучшая страна!</w:t>
      </w:r>
      <w:r w:rsidRPr="00677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 песни</w:t>
      </w:r>
      <w:proofErr w:type="gramStart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Ой, на горке калина»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Праздник наш уже кончаем.  – 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Что же нам еще сказать?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Разрешите на прощанье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Вам здоровья пожелать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Не болейте,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Не старейте.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Не сердитесь никогда </w:t>
      </w:r>
    </w:p>
    <w:p w:rsidR="00E12B29" w:rsidRPr="00677FBC" w:rsidRDefault="00E12B29" w:rsidP="00E12B29">
      <w:pPr>
        <w:pStyle w:val="a3"/>
        <w:rPr>
          <w:rFonts w:ascii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 xml:space="preserve">Вот такими молодыми 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7FBC">
        <w:rPr>
          <w:rFonts w:ascii="Times New Roman" w:hAnsi="Times New Roman" w:cs="Times New Roman"/>
          <w:sz w:val="24"/>
          <w:szCs w:val="24"/>
        </w:rPr>
        <w:t>Оставайтесь навсегда.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BC">
        <w:rPr>
          <w:rFonts w:ascii="Times New Roman" w:eastAsia="Times New Roman" w:hAnsi="Times New Roman" w:cs="Times New Roman"/>
          <w:b/>
          <w:sz w:val="24"/>
          <w:szCs w:val="24"/>
        </w:rPr>
        <w:t>Выход под русскую народную песню.</w:t>
      </w:r>
    </w:p>
    <w:p w:rsidR="00E12B29" w:rsidRPr="00677FBC" w:rsidRDefault="00E12B29" w:rsidP="00E12B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2B29" w:rsidRPr="00677FBC" w:rsidRDefault="00E12B29" w:rsidP="00E12B29">
      <w:pPr>
        <w:pStyle w:val="a3"/>
        <w:rPr>
          <w:rFonts w:eastAsia="Times New Roman"/>
        </w:rPr>
      </w:pPr>
    </w:p>
    <w:p w:rsidR="003B3289" w:rsidRDefault="003B3289">
      <w:bookmarkStart w:id="0" w:name="_GoBack"/>
      <w:bookmarkEnd w:id="0"/>
    </w:p>
    <w:sectPr w:rsidR="003B3289" w:rsidSect="00EE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521B3"/>
    <w:multiLevelType w:val="multilevel"/>
    <w:tmpl w:val="F35E007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43553AA"/>
    <w:multiLevelType w:val="multilevel"/>
    <w:tmpl w:val="E5E07F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DD"/>
    <w:rsid w:val="003B3289"/>
    <w:rsid w:val="00604E9D"/>
    <w:rsid w:val="00801FDD"/>
    <w:rsid w:val="00E1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4810B-E86A-4EFC-A291-257F95A0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B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B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1169</Words>
  <Characters>6664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2020-01-14T16:26:00Z</dcterms:created>
  <dcterms:modified xsi:type="dcterms:W3CDTF">2024-04-08T16:24:00Z</dcterms:modified>
</cp:coreProperties>
</file>